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88" w:rsidRPr="00403888" w:rsidRDefault="00403888" w:rsidP="00403888">
      <w:pPr>
        <w:spacing w:after="0" w:line="420" w:lineRule="atLeast"/>
        <w:outlineLvl w:val="1"/>
        <w:rPr>
          <w:rFonts w:ascii="Helvetica" w:eastAsia="Times New Roman" w:hAnsi="Helvetica" w:cs="Helvetica"/>
          <w:color w:val="1F1F1F"/>
          <w:sz w:val="36"/>
          <w:szCs w:val="36"/>
        </w:rPr>
      </w:pPr>
      <w:proofErr w:type="spellStart"/>
      <w:r w:rsidRPr="00403888">
        <w:rPr>
          <w:rFonts w:ascii="Helvetica" w:eastAsia="Times New Roman" w:hAnsi="Helvetica" w:cs="Helvetica"/>
          <w:color w:val="1F1F1F"/>
          <w:sz w:val="36"/>
          <w:szCs w:val="36"/>
        </w:rPr>
        <w:t>Namecheap</w:t>
      </w:r>
      <w:proofErr w:type="spellEnd"/>
      <w:r w:rsidRPr="00403888">
        <w:rPr>
          <w:rFonts w:ascii="Helvetica" w:eastAsia="Times New Roman" w:hAnsi="Helvetica" w:cs="Helvetica"/>
          <w:color w:val="1F1F1F"/>
          <w:sz w:val="36"/>
          <w:szCs w:val="36"/>
        </w:rPr>
        <w:t xml:space="preserve"> Order Summary (Order# 1128425891)</w:t>
      </w:r>
    </w:p>
    <w:p w:rsidR="00403888" w:rsidRPr="00403888" w:rsidRDefault="00403888" w:rsidP="00403888">
      <w:pPr>
        <w:shd w:val="clear" w:color="auto" w:fill="DDDDDD"/>
        <w:spacing w:after="0" w:line="270" w:lineRule="atLeast"/>
        <w:textAlignment w:val="bottom"/>
        <w:rPr>
          <w:rFonts w:ascii="Helvetica" w:eastAsia="Times New Roman" w:hAnsi="Helvetica" w:cs="Helvetica"/>
          <w:color w:val="666666"/>
          <w:sz w:val="27"/>
          <w:szCs w:val="27"/>
        </w:rPr>
      </w:pPr>
      <w:r w:rsidRPr="00403888">
        <w:rPr>
          <w:rFonts w:ascii="Helvetica" w:eastAsia="Times New Roman" w:hAnsi="Helvetica" w:cs="Helvetica"/>
          <w:color w:val="666666"/>
          <w:sz w:val="27"/>
          <w:szCs w:val="27"/>
        </w:rPr>
        <w:t>Inbox</w:t>
      </w:r>
    </w:p>
    <w:p w:rsidR="00403888" w:rsidRPr="00403888" w:rsidRDefault="00403888" w:rsidP="00403888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403888">
        <w:rPr>
          <w:rFonts w:ascii="Helvetica" w:eastAsia="Times New Roman" w:hAnsi="Helvetica" w:cs="Helvetica"/>
          <w:noProof/>
          <w:color w:val="222222"/>
          <w:sz w:val="27"/>
          <w:szCs w:val="27"/>
        </w:rPr>
        <w:drawing>
          <wp:inline distT="0" distB="0" distL="0" distR="0">
            <wp:extent cx="304800" cy="304800"/>
            <wp:effectExtent l="0" t="0" r="0" b="0"/>
            <wp:docPr id="4" name="Picture 4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efined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8"/>
        <w:gridCol w:w="2118"/>
        <w:gridCol w:w="4"/>
        <w:gridCol w:w="10"/>
      </w:tblGrid>
      <w:tr w:rsidR="00403888" w:rsidRPr="00403888" w:rsidTr="00403888">
        <w:tc>
          <w:tcPr>
            <w:tcW w:w="10276" w:type="dxa"/>
            <w:noWrap/>
            <w:hideMark/>
          </w:tcPr>
          <w:tbl>
            <w:tblPr>
              <w:tblW w:w="102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6"/>
            </w:tblGrid>
            <w:tr w:rsidR="00403888" w:rsidRPr="00403888">
              <w:tc>
                <w:tcPr>
                  <w:tcW w:w="0" w:type="auto"/>
                  <w:vAlign w:val="center"/>
                  <w:hideMark/>
                </w:tcPr>
                <w:p w:rsidR="00403888" w:rsidRPr="00403888" w:rsidRDefault="00403888" w:rsidP="0040388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</w:pPr>
                  <w:proofErr w:type="spellStart"/>
                  <w:r w:rsidRPr="00403888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</w:rPr>
                    <w:t>Namecheap</w:t>
                  </w:r>
                  <w:proofErr w:type="spellEnd"/>
                  <w:r w:rsidRPr="00403888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</w:rPr>
                    <w:t xml:space="preserve"> Deluxe hosting</w:t>
                  </w:r>
                  <w:r w:rsidRPr="00403888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  <w:t> 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color w:val="5E5E5E"/>
                      <w:sz w:val="27"/>
                      <w:szCs w:val="27"/>
                    </w:rPr>
                    <w:t>&lt;sales@namecheap.com</w:t>
                  </w:r>
                  <w:r w:rsidRPr="00403888">
                    <w:rPr>
                      <w:rFonts w:ascii="Helvetica" w:eastAsia="Times New Roman" w:hAnsi="Helvetica" w:cs="Helvetica"/>
                      <w:b/>
                      <w:bCs/>
                      <w:color w:val="5E5E5E"/>
                      <w:sz w:val="27"/>
                      <w:szCs w:val="27"/>
                    </w:rPr>
                    <w:t>&gt;</w:t>
                  </w:r>
                </w:p>
              </w:tc>
            </w:tr>
          </w:tbl>
          <w:p w:rsidR="00403888" w:rsidRPr="00403888" w:rsidRDefault="00403888" w:rsidP="00403888">
            <w:pPr>
              <w:spacing w:after="0" w:line="300" w:lineRule="atLeast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403888" w:rsidRPr="00403888" w:rsidRDefault="00403888" w:rsidP="0040388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03888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Sun, Dec 25, 2022, 5:17 AM</w:t>
            </w:r>
          </w:p>
        </w:tc>
        <w:tc>
          <w:tcPr>
            <w:tcW w:w="0" w:type="auto"/>
            <w:noWrap/>
            <w:hideMark/>
          </w:tcPr>
          <w:p w:rsidR="00403888" w:rsidRPr="00403888" w:rsidRDefault="00403888" w:rsidP="0040388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03888" w:rsidRPr="00403888" w:rsidRDefault="00403888" w:rsidP="0040388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 w:rsidRPr="00403888"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888" w:rsidRPr="00403888" w:rsidRDefault="00403888" w:rsidP="0040388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 w:rsidRPr="00403888"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888" w:rsidRPr="00403888" w:rsidTr="00403888">
        <w:tc>
          <w:tcPr>
            <w:tcW w:w="0" w:type="auto"/>
            <w:gridSpan w:val="3"/>
            <w:vAlign w:val="center"/>
            <w:hideMark/>
          </w:tcPr>
          <w:tbl>
            <w:tblPr>
              <w:tblW w:w="14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0"/>
            </w:tblGrid>
            <w:tr w:rsidR="00403888" w:rsidRPr="00403888">
              <w:tc>
                <w:tcPr>
                  <w:tcW w:w="0" w:type="auto"/>
                  <w:noWrap/>
                  <w:vAlign w:val="center"/>
                  <w:hideMark/>
                </w:tcPr>
                <w:p w:rsidR="00403888" w:rsidRPr="00403888" w:rsidRDefault="00403888" w:rsidP="0040388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3888">
                    <w:rPr>
                      <w:rFonts w:ascii="Helvetica" w:eastAsia="Times New Roman" w:hAnsi="Helvetica" w:cs="Helvetica"/>
                      <w:color w:val="5E5E5E"/>
                      <w:sz w:val="24"/>
                      <w:szCs w:val="24"/>
                    </w:rPr>
                    <w:t>to me</w:t>
                  </w:r>
                </w:p>
                <w:p w:rsidR="00403888" w:rsidRPr="00403888" w:rsidRDefault="00403888" w:rsidP="0040388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388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Picture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03888" w:rsidRPr="00403888" w:rsidRDefault="00403888" w:rsidP="00403888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3888" w:rsidRPr="00403888" w:rsidRDefault="00403888" w:rsidP="00403888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</w:p>
        </w:tc>
      </w:tr>
    </w:tbl>
    <w:p w:rsidR="00403888" w:rsidRPr="00403888" w:rsidRDefault="00403888" w:rsidP="0040388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Namecheap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t xml:space="preserve"> Order Summary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Date: Dec 25, 2022 02:49:36 AM EST</w:t>
      </w:r>
      <w:bookmarkStart w:id="0" w:name="_GoBack"/>
      <w:bookmarkEnd w:id="0"/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 xml:space="preserve">Dear </w:t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Tatenda</w:t>
      </w:r>
      <w:proofErr w:type="spellEnd"/>
      <w:proofErr w:type="gram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,</w:t>
      </w:r>
      <w:proofErr w:type="gramEnd"/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 xml:space="preserve">Thank you for choosing </w:t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Namecheap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t>. Here's a summary of your order.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Order Details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Order Date:             Dec 25, 2022 02:49:34 AM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Order Number:           108425891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Transaction ID:         129573808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 xml:space="preserve">User Name:              </w:t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Tatendazi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Address:                5986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Muroro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Zimre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t xml:space="preserve"> Park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Ruwa,263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ZW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Payment Source:         FUNDS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Initial Charge:         $3971.26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Final Cost:             $3971.26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Total Refund:           N/A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Refund Transaction ID:          N/A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Refunded To:            N/A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TITLE   QTY     DURATION        PRICE   SUB TOTAL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VPS Quasar for </w:t>
      </w:r>
      <w:hyperlink r:id="rId6" w:tgtFrame="_blank" w:history="1">
        <w:r w:rsidRPr="0040388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trikotecdev.xyz</w:t>
        </w:r>
      </w:hyperlink>
      <w:r w:rsidRPr="00403888">
        <w:rPr>
          <w:rFonts w:ascii="Arial" w:eastAsia="Times New Roman" w:hAnsi="Arial" w:cs="Arial"/>
          <w:color w:val="222222"/>
          <w:sz w:val="24"/>
          <w:szCs w:val="24"/>
        </w:rPr>
        <w:t> (Dec 30 2022 - Dec 31 2023)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(7754454:1870144)       1       1       $2649.88        $2649.88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ICANN Fee $14.00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     RAM: 128GB         $0.00   $0.00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     Dedicated IPs: 2   $26.00  $26.00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     </w:t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Softaculous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t>: yes   $1.50   $1.50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     </w:t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cPanel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t xml:space="preserve"> control panel: </w:t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cPanel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t xml:space="preserve"> VPS Solo      $9.88   $9.88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 xml:space="preserve">     Operating System: CentOS 7 </w:t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cPanel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t xml:space="preserve"> 64 Bit   $0.00   $0.00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     Additional Traffic: None   $0.00   $0.00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lastRenderedPageBreak/>
        <w:t>     WHMCS - Hosting Billing CMS: No    $0.00   $0.00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     Server Management: Responsible ()  $1217.00        $1217.00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     IP addresses by default: 2 IP addresses    $0.00   $0.00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     Disc space: Standard       $0.00   $0.00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     Additional Backup Storage: 500gb   $0.00   $0.00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     CXS license: No    $0.00   $0.00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     </w:t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Interworx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t>: no      $0.00   $0.00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Sub Total       $0.00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TOTAL   $3917.38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Additional Transaction Details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Order Ref #             tatendazi-102.128.76.8-fef9ab5d3d21417b9a5c41504668dc64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Approval #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Hosting: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If you've purchased a hosting plan, its activation and setup will start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soon →. Once both are complete, we'll send you a welcome email with your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IP address and hosting account information.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SSL Certificates</w:t>
      </w:r>
      <w:proofErr w:type="gram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If you've purchased an SSL certificate, you will need to enable the SSL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 xml:space="preserve">on your server. However, if you purchased a renewal </w:t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PositiveSSL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t xml:space="preserve"> or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EssentialSSL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t xml:space="preserve"> for a domain on </w:t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Namecheap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t xml:space="preserve"> Shared Hosting, it should be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installed automatically within an hour of the purchase.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Premium domains</w:t>
      </w:r>
      <w:proofErr w:type="gram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Please note that the premium purchase may take 24-72 hours to complete.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We might get in touch with you to confirm purchase details. Please see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our Knowledgebase for more information.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Transfers</w:t>
      </w:r>
      <w:proofErr w:type="gram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 xml:space="preserve">If you are transferring domains that require an </w:t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Auth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t xml:space="preserve"> Code (or "EPP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 xml:space="preserve">code"), we'll let you know. If it's required, please obtain the </w:t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Auth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Code from your previous registrar and enter it via your Account Panel.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Renewals</w:t>
      </w:r>
      <w:proofErr w:type="gram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We strongly encourage you to select auto-renewal for your domains and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other products, whenever the option is available. We offer a variety of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payment options for auto-renewals.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Feel free to contact our Customer Service team if you have any questions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or concerns. They're available 24/7.</w:t>
      </w:r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>Regards</w:t>
      </w:r>
      <w:proofErr w:type="gram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,</w:t>
      </w:r>
      <w:proofErr w:type="gramEnd"/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  <w:t xml:space="preserve">Team </w:t>
      </w:r>
      <w:proofErr w:type="spellStart"/>
      <w:r w:rsidRPr="00403888">
        <w:rPr>
          <w:rFonts w:ascii="Arial" w:eastAsia="Times New Roman" w:hAnsi="Arial" w:cs="Arial"/>
          <w:color w:val="222222"/>
          <w:sz w:val="24"/>
          <w:szCs w:val="24"/>
        </w:rPr>
        <w:t>Namecheap</w:t>
      </w:r>
      <w:proofErr w:type="spellEnd"/>
      <w:r w:rsidRPr="00403888">
        <w:rPr>
          <w:rFonts w:ascii="Arial" w:eastAsia="Times New Roman" w:hAnsi="Arial" w:cs="Arial"/>
          <w:color w:val="222222"/>
          <w:sz w:val="24"/>
          <w:szCs w:val="24"/>
        </w:rPr>
        <w:br/>
      </w:r>
      <w:hyperlink r:id="rId7" w:tgtFrame="_blank" w:history="1">
        <w:r w:rsidRPr="0040388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https://www.namecheap.com/</w:t>
        </w:r>
      </w:hyperlink>
    </w:p>
    <w:p w:rsidR="002F1F08" w:rsidRDefault="00403888"/>
    <w:sectPr w:rsidR="002F1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88"/>
    <w:rsid w:val="002D73C3"/>
    <w:rsid w:val="00403888"/>
    <w:rsid w:val="004D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53AF"/>
  <w15:chartTrackingRefBased/>
  <w15:docId w15:val="{C7F1A743-67B6-41FF-9C1D-651AB1CE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38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038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388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038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403888"/>
  </w:style>
  <w:style w:type="character" w:customStyle="1" w:styleId="gd">
    <w:name w:val="gd"/>
    <w:basedOn w:val="DefaultParagraphFont"/>
    <w:rsid w:val="00403888"/>
  </w:style>
  <w:style w:type="character" w:customStyle="1" w:styleId="go">
    <w:name w:val="go"/>
    <w:basedOn w:val="DefaultParagraphFont"/>
    <w:rsid w:val="00403888"/>
  </w:style>
  <w:style w:type="character" w:customStyle="1" w:styleId="g3">
    <w:name w:val="g3"/>
    <w:basedOn w:val="DefaultParagraphFont"/>
    <w:rsid w:val="00403888"/>
  </w:style>
  <w:style w:type="character" w:customStyle="1" w:styleId="hb">
    <w:name w:val="hb"/>
    <w:basedOn w:val="DefaultParagraphFont"/>
    <w:rsid w:val="00403888"/>
  </w:style>
  <w:style w:type="character" w:customStyle="1" w:styleId="g2">
    <w:name w:val="g2"/>
    <w:basedOn w:val="DefaultParagraphFont"/>
    <w:rsid w:val="00403888"/>
  </w:style>
  <w:style w:type="character" w:styleId="Hyperlink">
    <w:name w:val="Hyperlink"/>
    <w:basedOn w:val="DefaultParagraphFont"/>
    <w:uiPriority w:val="99"/>
    <w:semiHidden/>
    <w:unhideWhenUsed/>
    <w:rsid w:val="00403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774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0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3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4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43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73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833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73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4381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23144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258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4845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917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647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mechea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ikotecdev.xyz/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ProX</dc:creator>
  <cp:keywords/>
  <dc:description/>
  <cp:lastModifiedBy>ProX</cp:lastModifiedBy>
  <cp:revision>1</cp:revision>
  <dcterms:created xsi:type="dcterms:W3CDTF">2023-02-03T12:43:00Z</dcterms:created>
  <dcterms:modified xsi:type="dcterms:W3CDTF">2023-02-03T12:45:00Z</dcterms:modified>
</cp:coreProperties>
</file>